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3E" w:rsidRPr="00AE2B3E" w:rsidRDefault="00AE2B3E" w:rsidP="00AE2B3E">
      <w:pPr>
        <w:pStyle w:val="NoSpacing"/>
        <w:jc w:val="center"/>
        <w:rPr>
          <w:b/>
        </w:rPr>
      </w:pPr>
      <w:bookmarkStart w:id="0" w:name="_GoBack"/>
      <w:bookmarkEnd w:id="0"/>
      <w:r w:rsidRPr="00AE2B3E">
        <w:rPr>
          <w:b/>
        </w:rPr>
        <w:t>CITY OF COLBERT CITIZEN’S INPUT BUDGET</w:t>
      </w:r>
    </w:p>
    <w:p w:rsidR="00AE2B3E" w:rsidRPr="00AE2B3E" w:rsidRDefault="00AE2B3E" w:rsidP="00AE2B3E">
      <w:pPr>
        <w:pStyle w:val="NoSpacing"/>
        <w:jc w:val="center"/>
        <w:rPr>
          <w:b/>
        </w:rPr>
      </w:pPr>
      <w:r w:rsidRPr="00AE2B3E">
        <w:rPr>
          <w:b/>
        </w:rPr>
        <w:t>6:30 P.M. SEPTEMBER 4, 2018</w:t>
      </w:r>
    </w:p>
    <w:p w:rsidR="00AE2B3E" w:rsidRDefault="00AE2B3E" w:rsidP="00AE2B3E"/>
    <w:p w:rsidR="00AE2B3E" w:rsidRDefault="00AE2B3E" w:rsidP="00AE2B3E">
      <w:r>
        <w:t xml:space="preserve">Present: Diane </w:t>
      </w:r>
      <w:proofErr w:type="spellStart"/>
      <w:r>
        <w:t>Suddeth</w:t>
      </w:r>
      <w:proofErr w:type="spellEnd"/>
      <w:r>
        <w:t xml:space="preserve">; Roger </w:t>
      </w:r>
      <w:proofErr w:type="spellStart"/>
      <w:r>
        <w:t>Suddeth</w:t>
      </w:r>
      <w:proofErr w:type="spellEnd"/>
      <w:r>
        <w:t xml:space="preserve">; Carl </w:t>
      </w:r>
      <w:proofErr w:type="spellStart"/>
      <w:r>
        <w:t>Trinrud</w:t>
      </w:r>
      <w:proofErr w:type="spellEnd"/>
      <w:r>
        <w:t>; Mayor Peck; John Waggoner; Ann Waggoner; Evelyn Power; Roger Fortson; Bert Robinson; Vicky Smith</w:t>
      </w:r>
    </w:p>
    <w:p w:rsidR="00AE2B3E" w:rsidRDefault="00AE2B3E" w:rsidP="00AE2B3E">
      <w:r>
        <w:t>Discussion on budget and suggestions were to consider playground equipment; continuing work toward moving the office to the Colbert School Complex; disposal of gym and cannery building</w:t>
      </w:r>
    </w:p>
    <w:p w:rsidR="00182790" w:rsidRPr="00AE2B3E" w:rsidRDefault="00AE2B3E" w:rsidP="00AE2B3E">
      <w:pPr>
        <w:pStyle w:val="NoSpacing"/>
        <w:jc w:val="center"/>
        <w:rPr>
          <w:b/>
        </w:rPr>
      </w:pPr>
      <w:r w:rsidRPr="00AE2B3E">
        <w:rPr>
          <w:b/>
        </w:rPr>
        <w:t>CITY OF COLBERT</w:t>
      </w:r>
    </w:p>
    <w:p w:rsidR="00AE2B3E" w:rsidRPr="00AE2B3E" w:rsidRDefault="00AE2B3E" w:rsidP="00AE2B3E">
      <w:pPr>
        <w:pStyle w:val="NoSpacing"/>
        <w:jc w:val="center"/>
        <w:rPr>
          <w:b/>
        </w:rPr>
      </w:pPr>
      <w:r w:rsidRPr="00AE2B3E">
        <w:rPr>
          <w:b/>
        </w:rPr>
        <w:t>COUNCIL MEETING</w:t>
      </w:r>
    </w:p>
    <w:p w:rsidR="00AE2B3E" w:rsidRDefault="00AE2B3E" w:rsidP="00AE2B3E">
      <w:pPr>
        <w:pStyle w:val="NoSpacing"/>
        <w:jc w:val="center"/>
        <w:rPr>
          <w:b/>
        </w:rPr>
      </w:pPr>
      <w:r w:rsidRPr="00AE2B3E">
        <w:rPr>
          <w:b/>
        </w:rPr>
        <w:t>SEPTEMBER 4, 2018</w:t>
      </w:r>
      <w:r>
        <w:rPr>
          <w:b/>
        </w:rPr>
        <w:t xml:space="preserve">   7:00 PM</w:t>
      </w:r>
    </w:p>
    <w:p w:rsidR="00AE2B3E" w:rsidRDefault="00AE2B3E" w:rsidP="00AE2B3E">
      <w:pPr>
        <w:pStyle w:val="NoSpacing"/>
        <w:jc w:val="center"/>
        <w:rPr>
          <w:b/>
        </w:rPr>
      </w:pPr>
    </w:p>
    <w:p w:rsidR="00AE2B3E" w:rsidRDefault="00AE2B3E" w:rsidP="00AE2B3E">
      <w:r>
        <w:rPr>
          <w:b/>
        </w:rPr>
        <w:t xml:space="preserve">Present: </w:t>
      </w:r>
      <w:r>
        <w:t>Diane Suddeth; Roger Suddeth; Carl Trinrud; Mayor Peck; John Waggoner; Ann Waggoner; Evelyn Power; Roger Fortson; Bert Robinson; Vicky Smith</w:t>
      </w:r>
      <w:r>
        <w:t>; Chris Jones</w:t>
      </w:r>
      <w:r w:rsidR="000C0336">
        <w:t>; Mike Viers</w:t>
      </w:r>
    </w:p>
    <w:p w:rsidR="00AE2B3E" w:rsidRDefault="00AE2B3E" w:rsidP="00AE2B3E">
      <w:r w:rsidRPr="0067134D">
        <w:rPr>
          <w:b/>
        </w:rPr>
        <w:t>Call to Order and Prayer</w:t>
      </w:r>
      <w:r>
        <w:t xml:space="preserve">: Mayor Chris Peck </w:t>
      </w:r>
    </w:p>
    <w:p w:rsidR="00AE2B3E" w:rsidRDefault="00AE2B3E" w:rsidP="00AE2B3E">
      <w:r>
        <w:t>Adoption of September 4, 2018 Agenda – Motion made by Tim Wyatt and seconded by Roger Fortson to adopt the September 4, 2018 Agenda.  All approved.</w:t>
      </w:r>
    </w:p>
    <w:p w:rsidR="00AE2B3E" w:rsidRDefault="00AE2B3E" w:rsidP="00AE2B3E">
      <w:r>
        <w:t>Minutes from August 6, 2018 Council Meeting approved as typed.</w:t>
      </w:r>
    </w:p>
    <w:p w:rsidR="000C0336" w:rsidRPr="0067134D" w:rsidRDefault="000C0336" w:rsidP="00AE2B3E">
      <w:pPr>
        <w:rPr>
          <w:b/>
        </w:rPr>
      </w:pPr>
      <w:r w:rsidRPr="0067134D">
        <w:rPr>
          <w:b/>
        </w:rPr>
        <w:t xml:space="preserve">NEW BUSINESS:  </w:t>
      </w:r>
    </w:p>
    <w:p w:rsidR="000C0336" w:rsidRDefault="000C0336" w:rsidP="00AE2B3E">
      <w:r>
        <w:t>Millage Rate was set at 3.0 and approved.  Motion made by Bert Robinson and seconded by Tim Wyatt to set millage at 3.0.  All approved.</w:t>
      </w:r>
    </w:p>
    <w:p w:rsidR="000C0336" w:rsidRDefault="000C0336" w:rsidP="00AE2B3E">
      <w:r>
        <w:t xml:space="preserve">Deputy McGuffin Report was read by Mayor Chris Peck.  </w:t>
      </w:r>
    </w:p>
    <w:p w:rsidR="000C0336" w:rsidRDefault="000C0336" w:rsidP="00AE2B3E">
      <w:r>
        <w:t>Tax Digest Contract with County – A motion was made by Evelyn Power and seconded by Bert Robinson to continue the contract with the County Tax Commissioner for another year for collection.  All approved.</w:t>
      </w:r>
    </w:p>
    <w:p w:rsidR="00CD0678" w:rsidRDefault="00CD0678" w:rsidP="00AE2B3E">
      <w:r>
        <w:t>Fifth Street Closing: Information was given on closing Fifth Street from Shoal Creek Road to Third Street due to construction and set-back by Georgia Power Company.  Mr. John Waggoner mentioned that there was a need for street lights to be added due to the new housing on Fifth Street.  A motion was made by Tim Wyatt and seconded by Roger Fortson to add two (2) street lights on that street.  All approved.</w:t>
      </w:r>
    </w:p>
    <w:p w:rsidR="00CD0678" w:rsidRPr="0067134D" w:rsidRDefault="00CD0678" w:rsidP="00AE2B3E">
      <w:pPr>
        <w:rPr>
          <w:b/>
        </w:rPr>
      </w:pPr>
      <w:r w:rsidRPr="0067134D">
        <w:rPr>
          <w:b/>
        </w:rPr>
        <w:t>OLD BUSINESS:</w:t>
      </w:r>
    </w:p>
    <w:p w:rsidR="00CD0678" w:rsidRDefault="00CD0678" w:rsidP="00AE2B3E">
      <w:r>
        <w:t>Shoal Creek Property discussion continued concerning the request from Cal-Wood Properties to consider a variance in the City Ordinance concerning street requirements</w:t>
      </w:r>
      <w:r w:rsidR="008C1E9C">
        <w:t xml:space="preserve">.  Motion was made by Bert Robinson and seconded by Tim Wyatt to not allow a variance in the City Ordinances.  All approved. </w:t>
      </w:r>
    </w:p>
    <w:p w:rsidR="008C1E9C" w:rsidRDefault="008C1E9C" w:rsidP="00AE2B3E">
      <w:r>
        <w:t xml:space="preserve">WastePro Recycling: A discussion was held of the pros and cons of recycling and </w:t>
      </w:r>
      <w:proofErr w:type="spellStart"/>
      <w:r>
        <w:t>Wast</w:t>
      </w:r>
      <w:r w:rsidR="0067134D">
        <w:t>e</w:t>
      </w:r>
      <w:r>
        <w:t>Pro</w:t>
      </w:r>
      <w:proofErr w:type="spellEnd"/>
      <w:r>
        <w:t xml:space="preserve"> representative, Mike Viers, stated they were experiencing more expense to recycling and that most recycled products were not acceptable to the recycling outlets.  The Council and Mayor asked </w:t>
      </w:r>
      <w:proofErr w:type="spellStart"/>
      <w:r>
        <w:t>WastePro</w:t>
      </w:r>
      <w:proofErr w:type="spellEnd"/>
      <w:r>
        <w:t xml:space="preserve"> to draw up a letter explaining in detail to the customers of the problem and send a copy to the City for approval before sending to the customers.  A motion was made by Evelyn Power to discontinue recycling curbside and seconded by Tim Wyatt.  There were 3 votes Yes and 1 vote no.  It was noted that whomever wanted to recycle would be responsible for their own collection and delivery of recyclable products.  </w:t>
      </w:r>
    </w:p>
    <w:p w:rsidR="008C1E9C" w:rsidRDefault="008C1E9C" w:rsidP="00AE2B3E">
      <w:r>
        <w:t>Fund Report: Fund Report was read and no discussion.</w:t>
      </w:r>
    </w:p>
    <w:p w:rsidR="008C1E9C" w:rsidRDefault="008C1E9C" w:rsidP="00AE2B3E">
      <w:r>
        <w:lastRenderedPageBreak/>
        <w:t xml:space="preserve">Signs and Posts Update:  Mr. John Waggoner stated he had talked with the County to see if they would help install new signs and posts.  A locate for underground lines would be done before the process was begun.  </w:t>
      </w:r>
    </w:p>
    <w:p w:rsidR="000404FA" w:rsidRDefault="008C1E9C" w:rsidP="00AE2B3E">
      <w:r>
        <w:t>Cemetery Wall Update:  the Insurance Adjuster</w:t>
      </w:r>
      <w:r w:rsidR="000404FA">
        <w:t xml:space="preserve"> had given a report and a check in the amount of $5600 to the City for the repair of the wall.  Donnie Self will repair the wall in October.  </w:t>
      </w:r>
    </w:p>
    <w:p w:rsidR="000404FA" w:rsidRDefault="000404FA" w:rsidP="00AE2B3E">
      <w:r>
        <w:t>Lot Size Ordinance was tabled due to Attorney Dale Perry’s absence.</w:t>
      </w:r>
    </w:p>
    <w:p w:rsidR="000404FA" w:rsidRDefault="000404FA" w:rsidP="00AE2B3E">
      <w:r>
        <w:t>Siren at Fire Hall:  No action taken at this time.</w:t>
      </w:r>
    </w:p>
    <w:p w:rsidR="000404FA" w:rsidRPr="0067134D" w:rsidRDefault="000404FA" w:rsidP="00AE2B3E">
      <w:pPr>
        <w:rPr>
          <w:b/>
        </w:rPr>
      </w:pPr>
      <w:r w:rsidRPr="0067134D">
        <w:rPr>
          <w:b/>
        </w:rPr>
        <w:t>DEPARTMENT REPORTS AND COMMENTS:</w:t>
      </w:r>
    </w:p>
    <w:p w:rsidR="000404FA" w:rsidRDefault="000404FA" w:rsidP="00AE2B3E">
      <w:r>
        <w:t xml:space="preserve">Tim Wyatt mentioned the need for asphalt across from Post Office to repair the drop-off from the pavement to the ground.  He will get prices on the cost.  </w:t>
      </w:r>
    </w:p>
    <w:p w:rsidR="000404FA" w:rsidRDefault="000404FA" w:rsidP="00AE2B3E">
      <w:r>
        <w:t xml:space="preserve">Bert Robinson mentioned the City Limits signs needed to be replaced.  He also stated the light was still out in </w:t>
      </w:r>
      <w:proofErr w:type="spellStart"/>
      <w:r>
        <w:t>Southwinds</w:t>
      </w:r>
      <w:proofErr w:type="spellEnd"/>
      <w:r>
        <w:t xml:space="preserve"> Subdivision.  </w:t>
      </w:r>
    </w:p>
    <w:p w:rsidR="000404FA" w:rsidRDefault="000404FA" w:rsidP="00AE2B3E">
      <w:r>
        <w:t>Roger Fortson had questions about the recycling and suggested the council look into checking to see if there was possibly another source to help with recycling.</w:t>
      </w:r>
    </w:p>
    <w:p w:rsidR="000404FA" w:rsidRDefault="000404FA" w:rsidP="00AE2B3E">
      <w:r>
        <w:t xml:space="preserve">Carl </w:t>
      </w:r>
      <w:proofErr w:type="spellStart"/>
      <w:r>
        <w:t>Trinrud</w:t>
      </w:r>
      <w:proofErr w:type="spellEnd"/>
      <w:r>
        <w:t xml:space="preserve"> stated there were some limbs needing to be trimmed around the Caboose area.  </w:t>
      </w:r>
    </w:p>
    <w:p w:rsidR="000404FA" w:rsidRDefault="000404FA" w:rsidP="00AE2B3E">
      <w:r>
        <w:t xml:space="preserve">Mayor Chris Peck stated anyone interested in attend the annual dinner at JEMC on September 27 need to get signed up. </w:t>
      </w:r>
    </w:p>
    <w:p w:rsidR="000404FA" w:rsidRDefault="000404FA" w:rsidP="00AE2B3E">
      <w:r>
        <w:t>Mayor Chris Peck stated a Public Hearing on the Budget would be held October 1, 2018 at 6:30 p.m.</w:t>
      </w:r>
    </w:p>
    <w:p w:rsidR="000404FA" w:rsidRDefault="000404FA" w:rsidP="00AE2B3E">
      <w:r>
        <w:t xml:space="preserve">Motion to </w:t>
      </w:r>
      <w:proofErr w:type="gramStart"/>
      <w:r>
        <w:t>Adjourn</w:t>
      </w:r>
      <w:proofErr w:type="gramEnd"/>
      <w:r>
        <w:t xml:space="preserve"> made by Tim Wyatt and seconded by Bert Robinson.  All approved.</w:t>
      </w:r>
    </w:p>
    <w:p w:rsidR="000404FA" w:rsidRDefault="000404FA" w:rsidP="00AE2B3E"/>
    <w:p w:rsidR="000404FA" w:rsidRDefault="000404FA" w:rsidP="00AE2B3E"/>
    <w:p w:rsidR="000404FA" w:rsidRDefault="000404FA" w:rsidP="00AE2B3E"/>
    <w:p w:rsidR="000404FA" w:rsidRDefault="000404FA" w:rsidP="00AE2B3E"/>
    <w:p w:rsidR="000404FA" w:rsidRDefault="000404FA" w:rsidP="00AE2B3E"/>
    <w:p w:rsidR="000404FA" w:rsidRDefault="000404FA" w:rsidP="00AE2B3E"/>
    <w:p w:rsidR="008C1E9C" w:rsidRDefault="008C1E9C" w:rsidP="00AE2B3E">
      <w:r>
        <w:t xml:space="preserve"> </w:t>
      </w:r>
    </w:p>
    <w:p w:rsidR="000C0336" w:rsidRDefault="000C0336" w:rsidP="000C0336">
      <w:pPr>
        <w:ind w:right="-90"/>
      </w:pPr>
    </w:p>
    <w:p w:rsidR="00AE2B3E" w:rsidRDefault="00AE2B3E" w:rsidP="00AE2B3E"/>
    <w:p w:rsidR="00AE2B3E" w:rsidRPr="00AE2B3E" w:rsidRDefault="00AE2B3E" w:rsidP="00AE2B3E">
      <w:pPr>
        <w:pStyle w:val="NoSpacing"/>
      </w:pPr>
    </w:p>
    <w:sectPr w:rsidR="00AE2B3E" w:rsidRPr="00AE2B3E" w:rsidSect="000C0336">
      <w:pgSz w:w="12240" w:h="15840"/>
      <w:pgMar w:top="634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15B" w:rsidRDefault="00A2315B" w:rsidP="000404FA">
      <w:pPr>
        <w:spacing w:after="0" w:line="240" w:lineRule="auto"/>
      </w:pPr>
      <w:r>
        <w:separator/>
      </w:r>
    </w:p>
  </w:endnote>
  <w:endnote w:type="continuationSeparator" w:id="0">
    <w:p w:rsidR="00A2315B" w:rsidRDefault="00A2315B" w:rsidP="0004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15B" w:rsidRDefault="00A2315B" w:rsidP="000404FA">
      <w:pPr>
        <w:spacing w:after="0" w:line="240" w:lineRule="auto"/>
      </w:pPr>
      <w:r>
        <w:separator/>
      </w:r>
    </w:p>
  </w:footnote>
  <w:footnote w:type="continuationSeparator" w:id="0">
    <w:p w:rsidR="00A2315B" w:rsidRDefault="00A2315B" w:rsidP="00040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3E"/>
    <w:rsid w:val="000404FA"/>
    <w:rsid w:val="000C0336"/>
    <w:rsid w:val="00182790"/>
    <w:rsid w:val="0067134D"/>
    <w:rsid w:val="008C1E9C"/>
    <w:rsid w:val="00A2315B"/>
    <w:rsid w:val="00AE2B3E"/>
    <w:rsid w:val="00CD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8E09C-E3FC-4659-8165-563EE1DF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B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0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4FA"/>
  </w:style>
  <w:style w:type="paragraph" w:styleId="Footer">
    <w:name w:val="footer"/>
    <w:basedOn w:val="Normal"/>
    <w:link w:val="FooterChar"/>
    <w:uiPriority w:val="99"/>
    <w:unhideWhenUsed/>
    <w:rsid w:val="00040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Smith</dc:creator>
  <cp:keywords/>
  <dc:description/>
  <cp:lastModifiedBy>Vicki Smith</cp:lastModifiedBy>
  <cp:revision>2</cp:revision>
  <dcterms:created xsi:type="dcterms:W3CDTF">2018-09-10T17:30:00Z</dcterms:created>
  <dcterms:modified xsi:type="dcterms:W3CDTF">2018-09-10T18:14:00Z</dcterms:modified>
</cp:coreProperties>
</file>